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Calibri" w:cs="Calibri" w:eastAsia="Calibri" w:hAnsi="Calibri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4736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57"/>
        <w:gridCol w:w="908"/>
        <w:gridCol w:w="3344"/>
        <w:gridCol w:w="5528"/>
        <w:tblGridChange w:id="0">
          <w:tblGrid>
            <w:gridCol w:w="4957"/>
            <w:gridCol w:w="908"/>
            <w:gridCol w:w="3344"/>
            <w:gridCol w:w="5528"/>
          </w:tblGrid>
        </w:tblGridChange>
      </w:tblGrid>
      <w:tr>
        <w:trPr>
          <w:cantSplit w:val="0"/>
          <w:trHeight w:val="520" w:hRule="atLeast"/>
          <w:tblHeader w:val="0"/>
        </w:trPr>
        <w:tc>
          <w:tcPr>
            <w:gridSpan w:val="4"/>
            <w:shd w:fill="d9d9d9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2">
            <w:pPr>
              <w:spacing w:before="120" w:lineRule="auto"/>
              <w:jc w:val="center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ANALISI FUNZIONALE DELLA CRISI COMPORTAMENTALE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" w:hRule="atLeast"/>
          <w:tblHeader w:val="0"/>
        </w:trPr>
        <w:tc>
          <w:tcPr>
            <w:gridSpan w:val="4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ISTITUZIONE SCOLASTICA: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PLESSO SCOLASTICO:</w:t>
            </w:r>
          </w:p>
        </w:tc>
      </w:tr>
      <w:tr>
        <w:trPr>
          <w:cantSplit w:val="0"/>
          <w:trHeight w:val="253" w:hRule="atLeast"/>
          <w:tblHeader w:val="0"/>
        </w:trPr>
        <w:tc>
          <w:tcPr>
            <w:gridSpan w:val="2"/>
            <w:tcBorders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Alunno:</w:t>
            </w:r>
          </w:p>
        </w:tc>
        <w:tc>
          <w:tcPr>
            <w:gridSpan w:val="2"/>
            <w:tcBorders>
              <w:lef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Data della crisi comportamentale</w:t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gridSpan w:val="2"/>
            <w:tcBorders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L’analisi funzionale della crisi viene integrata alla Scheda di rilevazione della crisi  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Allegato 2_ Scheda di rilevazione della crisi</w:t>
            </w: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)</w:t>
              <w:br w:type="textWrapping"/>
            </w:r>
          </w:p>
        </w:tc>
        <w:tc>
          <w:tcPr>
            <w:gridSpan w:val="2"/>
            <w:tcBorders>
              <w:lef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41" w:hRule="atLeast"/>
          <w:tblHeader w:val="0"/>
        </w:trPr>
        <w:tc>
          <w:tcPr>
            <w:gridSpan w:val="2"/>
            <w:tcBorders>
              <w:righ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Descrizione sintetica del contesto in cui si è verificata la crisi, sulla base della descrizione effettuata nella scheda:</w:t>
            </w:r>
          </w:p>
        </w:tc>
        <w:tc>
          <w:tcPr>
            <w:gridSpan w:val="2"/>
            <w:tcBorders>
              <w:left w:color="000000" w:space="0" w:sz="0" w:val="nil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3" w:hRule="atLeast"/>
          <w:tblHeader w:val="0"/>
        </w:trPr>
        <w:tc>
          <w:tcPr>
            <w:gridSpan w:val="4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18">
            <w:pPr>
              <w:spacing w:before="120" w:lineRule="auto"/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0"/>
                <w:szCs w:val="20"/>
                <w:rtl w:val="0"/>
              </w:rPr>
              <w:t xml:space="preserve">Analisi funzionale della crisi comportamentale ABC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C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</w:t>
            </w:r>
          </w:p>
        </w:tc>
        <w:tc>
          <w:tcPr>
            <w:gridSpan w:val="2"/>
            <w:tcBorders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D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tcBorders>
              <w:left w:color="000000" w:space="0" w:sz="0" w:val="nil"/>
              <w:bottom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1F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NTECEDENTE</w:t>
            </w:r>
          </w:p>
          <w:p w:rsidR="00000000" w:rsidDel="00000000" w:rsidP="00000000" w:rsidRDefault="00000000" w:rsidRPr="00000000" w14:paraId="00000021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(</w:t>
            </w: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quello che succede prima del comportamento problema)</w:t>
            </w:r>
          </w:p>
          <w:p w:rsidR="00000000" w:rsidDel="00000000" w:rsidP="00000000" w:rsidRDefault="00000000" w:rsidRPr="00000000" w14:paraId="00000022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Dove? Quando? Con chi? Cosa stava facendo? Cosa stavano facendo gli altri? Caratteristiche sensoriali del contesto (intensità dei suoni, rumori, intensità della luce, odori, temperatura ambiente…)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left w:color="000000" w:space="0" w:sz="4" w:val="single"/>
              <w:righ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B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EHAVIOR/ COMPORTAMENTO</w:t>
            </w:r>
          </w:p>
          <w:p w:rsidR="00000000" w:rsidDel="00000000" w:rsidP="00000000" w:rsidRDefault="00000000" w:rsidRPr="00000000" w14:paraId="00000024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(descrivere il comportamento problema in modo oggettivo)</w:t>
            </w:r>
          </w:p>
          <w:p w:rsidR="00000000" w:rsidDel="00000000" w:rsidP="00000000" w:rsidRDefault="00000000" w:rsidRPr="00000000" w14:paraId="00000025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Cosa ha fatto… nessuna interpretazione!</w:t>
            </w:r>
          </w:p>
          <w:p w:rsidR="00000000" w:rsidDel="00000000" w:rsidP="00000000" w:rsidRDefault="00000000" w:rsidRPr="00000000" w14:paraId="00000026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A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</w:t>
            </w: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ONSEGUENZA</w:t>
            </w:r>
          </w:p>
          <w:p w:rsidR="00000000" w:rsidDel="00000000" w:rsidP="00000000" w:rsidRDefault="00000000" w:rsidRPr="00000000" w14:paraId="0000002B">
            <w:pPr>
              <w:jc w:val="center"/>
              <w:rPr>
                <w:rFonts w:ascii="Calibri" w:cs="Calibri" w:eastAsia="Calibri" w:hAnsi="Calibri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(al comportamento problema)</w:t>
            </w:r>
          </w:p>
          <w:p w:rsidR="00000000" w:rsidDel="00000000" w:rsidP="00000000" w:rsidRDefault="00000000" w:rsidRPr="00000000" w14:paraId="0000002C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i w:val="1"/>
                <w:sz w:val="20"/>
                <w:szCs w:val="20"/>
                <w:rtl w:val="0"/>
              </w:rPr>
              <w:t xml:space="preserve">Cosa è successo subito dopo? Chi è intervenuto? Come? Cosa hanno fatto gli altri? Cosa ha fatto lui?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211" w:hRule="atLeast"/>
          <w:tblHeader w:val="0"/>
        </w:trPr>
        <w:tc>
          <w:tcPr>
            <w:tcBorders>
              <w:top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2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E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0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1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3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6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jc w:val="left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8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9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3B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C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D">
            <w:pPr>
              <w:jc w:val="center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gridSpan w:val="4"/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3E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Esempio</w:t>
            </w:r>
          </w:p>
        </w:tc>
      </w:tr>
      <w:tr>
        <w:trPr>
          <w:cantSplit w:val="0"/>
          <w:trHeight w:val="366" w:hRule="atLeast"/>
          <w:tblHeader w:val="0"/>
        </w:trPr>
        <w:tc>
          <w:tcPr>
            <w:tcBorders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2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A</w:t>
            </w:r>
          </w:p>
        </w:tc>
        <w:tc>
          <w:tcPr>
            <w:gridSpan w:val="2"/>
            <w:tcBorders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3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B</w:t>
            </w:r>
          </w:p>
        </w:tc>
        <w:tc>
          <w:tcPr>
            <w:tcBorders>
              <w:left w:color="000000" w:space="0" w:sz="0" w:val="nil"/>
            </w:tcBorders>
            <w:shd w:fill="auto" w:val="clear"/>
            <w:tcMar>
              <w:top w:w="0.0" w:type="dxa"/>
              <w:left w:w="108.0" w:type="dxa"/>
              <w:bottom w:w="0.0" w:type="dxa"/>
              <w:right w:w="108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jc w:val="center"/>
              <w:rPr>
                <w:rFonts w:ascii="Calibri" w:cs="Calibri" w:eastAsia="Calibri" w:hAnsi="Calibri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24"/>
                <w:szCs w:val="24"/>
                <w:rtl w:val="0"/>
              </w:rPr>
              <w:t xml:space="preserve">C</w:t>
            </w:r>
          </w:p>
        </w:tc>
      </w:tr>
      <w:tr>
        <w:trPr>
          <w:cantSplit w:val="0"/>
          <w:trHeight w:val="803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Era in aula con tutti i compagni. La prof. spiega le equazioni, lui sta terminando il suo esercizio. Sono le 12.00 entra il sole dalla finestra, la finestra è aperta, si sentono odori di cibi provenienti dalla mensa</w:t>
            </w:r>
          </w:p>
        </w:tc>
        <w:tc>
          <w:tcPr>
            <w:gridSpan w:val="2"/>
            <w:tcBorders>
              <w:left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Non termina il suo esercizio, lancia il quaderno e va alla finestra, picchia la mano sul vetro</w:t>
            </w:r>
          </w:p>
        </w:tc>
        <w:tc>
          <w:tcPr>
            <w:tcBorders>
              <w:lef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La prof. si avvicina a lui chiude la finestra e lo invita a sedersi. Alcuni compagni osservano, altri ignorano.</w:t>
            </w:r>
          </w:p>
        </w:tc>
      </w:tr>
      <w:tr>
        <w:trPr>
          <w:cantSplit w:val="0"/>
          <w:trHeight w:val="1577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La prof. si avvicina a lui chiude la finestra e lo invita a sedersi. Alcuni compagni osservano, altri ignorano.</w:t>
            </w:r>
          </w:p>
        </w:tc>
        <w:tc>
          <w:tcPr>
            <w:gridSpan w:val="2"/>
            <w:tcBorders>
              <w:left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Lui spinge la prof e apre la finestra</w:t>
            </w:r>
          </w:p>
        </w:tc>
        <w:tc>
          <w:tcPr>
            <w:tcBorders>
              <w:lef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 compagno prende una briosche dallo zaino e lo chiama.</w:t>
            </w:r>
          </w:p>
        </w:tc>
      </w:tr>
      <w:tr>
        <w:trPr>
          <w:cantSplit w:val="0"/>
          <w:trHeight w:val="535" w:hRule="atLeast"/>
          <w:tblHeader w:val="0"/>
        </w:trPr>
        <w:tc>
          <w:tcPr>
            <w:tcBorders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Un compagno prende una brioche dallo zaino e lo chiama.</w:t>
            </w:r>
          </w:p>
        </w:tc>
        <w:tc>
          <w:tcPr>
            <w:gridSpan w:val="2"/>
            <w:tcBorders>
              <w:left w:color="000000" w:space="0" w:sz="4" w:val="single"/>
              <w:righ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4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Va dal compagno, prende la brioche si siede al suo banco e mangia</w:t>
            </w:r>
          </w:p>
        </w:tc>
        <w:tc>
          <w:tcPr>
            <w:tcBorders>
              <w:left w:color="000000" w:space="0" w:sz="4" w:val="single"/>
            </w:tcBorders>
            <w:tcMar>
              <w:top w:w="0.0" w:type="dxa"/>
              <w:left w:w="108.0" w:type="dxa"/>
              <w:bottom w:w="0.0" w:type="dxa"/>
              <w:right w:w="108.0" w:type="dxa"/>
            </w:tcMar>
          </w:tcPr>
          <w:p w:rsidR="00000000" w:rsidDel="00000000" w:rsidP="00000000" w:rsidRDefault="00000000" w:rsidRPr="00000000" w14:paraId="0000005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La prof. prosegue la lezione e nota che XXX ha ripreso che termina il suo lavoro</w:t>
            </w:r>
          </w:p>
        </w:tc>
      </w:tr>
    </w:tbl>
    <w:p w:rsidR="00000000" w:rsidDel="00000000" w:rsidP="00000000" w:rsidRDefault="00000000" w:rsidRPr="00000000" w14:paraId="00000052">
      <w:pPr>
        <w:widowControl w:val="1"/>
        <w:spacing w:after="16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widowControl w:val="1"/>
        <w:spacing w:after="16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sz w:val="20"/>
          <w:szCs w:val="20"/>
          <w:rtl w:val="0"/>
        </w:rPr>
        <w:t xml:space="preserve">Analisi di antecedenti e conseguenti:</w:t>
      </w:r>
    </w:p>
    <w:tbl>
      <w:tblPr>
        <w:tblStyle w:val="Table2"/>
        <w:tblW w:w="14736.999999999998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4957"/>
        <w:gridCol w:w="4252"/>
        <w:gridCol w:w="5528"/>
        <w:tblGridChange w:id="0">
          <w:tblGrid>
            <w:gridCol w:w="4957"/>
            <w:gridCol w:w="4252"/>
            <w:gridCol w:w="5528"/>
          </w:tblGrid>
        </w:tblGridChange>
      </w:tblGrid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054">
            <w:pPr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A</w:t>
            </w:r>
          </w:p>
          <w:p w:rsidR="00000000" w:rsidDel="00000000" w:rsidP="00000000" w:rsidRDefault="00000000" w:rsidRPr="00000000" w14:paraId="00000055">
            <w:pPr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0"/>
                <w:szCs w:val="20"/>
                <w:rtl w:val="0"/>
              </w:rPr>
              <w:t xml:space="preserve">Domande utili per analizzare i possibili antecedenti per comprendere come prevenire una crisi:</w:t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05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Ci potevano essere elementi di disturbo sensoriale nel contesto? (luci pulsanti, rumori, confusione, urti, condizioni non strutturate, persone in movimento veloce, odori, …)</w:t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982" w:hRule="atLeast"/>
          <w:tblHeader w:val="0"/>
        </w:trPr>
        <w:tc>
          <w:tcPr/>
          <w:p w:rsidR="00000000" w:rsidDel="00000000" w:rsidP="00000000" w:rsidRDefault="00000000" w:rsidRPr="00000000" w14:paraId="0000005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C’era tensione nel contesto? Qualcuno litigava? Qualcuno è stato aggressivo nei suoi confronti?</w:t>
            </w:r>
          </w:p>
        </w:tc>
        <w:tc>
          <w:tcPr/>
          <w:p w:rsidR="00000000" w:rsidDel="00000000" w:rsidP="00000000" w:rsidRDefault="00000000" w:rsidRPr="00000000" w14:paraId="0000005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5" w:hRule="atLeast"/>
          <w:tblHeader w:val="0"/>
        </w:trPr>
        <w:tc>
          <w:tcPr/>
          <w:p w:rsidR="00000000" w:rsidDel="00000000" w:rsidP="00000000" w:rsidRDefault="00000000" w:rsidRPr="00000000" w14:paraId="0000005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L’alunno stava cercando di convincere qualcun altro a fare qualcosa e ne ha ricevuto in rifiuto?</w:t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6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L’alunno si è trovato in una situazione inaspettata?</w:t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3" w:hRule="atLeast"/>
          <w:tblHeader w:val="0"/>
        </w:trPr>
        <w:tc>
          <w:tcPr/>
          <w:p w:rsidR="00000000" w:rsidDel="00000000" w:rsidP="00000000" w:rsidRDefault="00000000" w:rsidRPr="00000000" w14:paraId="0000006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L’alunno poteva avere una necessità fisica che non era in grado di esprimere? (sete, fame, stanchezza, …)</w:t>
            </w:r>
          </w:p>
        </w:tc>
        <w:tc>
          <w:tcPr/>
          <w:p w:rsidR="00000000" w:rsidDel="00000000" w:rsidP="00000000" w:rsidRDefault="00000000" w:rsidRPr="00000000" w14:paraId="0000006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6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0" w:hRule="atLeast"/>
          <w:tblHeader w:val="0"/>
        </w:trPr>
        <w:tc>
          <w:tcPr/>
          <w:p w:rsidR="00000000" w:rsidDel="00000000" w:rsidP="00000000" w:rsidRDefault="00000000" w:rsidRPr="00000000" w14:paraId="0000006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L’alunno si è trovato in una situazione nuova per lui, che non sapeva gestire?</w:t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/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C’era qualche insegnante nuovo?</w:t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5" w:hRule="atLeast"/>
          <w:tblHeader w:val="0"/>
        </w:trPr>
        <w:tc>
          <w:tcPr/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L’alunno stava facendo qualcosa di molto difficile per lui?</w:t>
            </w:r>
          </w:p>
        </w:tc>
        <w:tc>
          <w:tcPr/>
          <w:p w:rsidR="00000000" w:rsidDel="00000000" w:rsidP="00000000" w:rsidRDefault="00000000" w:rsidRPr="00000000" w14:paraId="0000006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F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701" w:hRule="atLeast"/>
          <w:tblHeader w:val="0"/>
        </w:trPr>
        <w:tc>
          <w:tcPr/>
          <w:p w:rsidR="00000000" w:rsidDel="00000000" w:rsidP="00000000" w:rsidRDefault="00000000" w:rsidRPr="00000000" w14:paraId="0000007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L’alunno era stato appena rimproverato per qualcosa?</w:t>
            </w:r>
          </w:p>
        </w:tc>
        <w:tc>
          <w:tcPr/>
          <w:p w:rsidR="00000000" w:rsidDel="00000000" w:rsidP="00000000" w:rsidRDefault="00000000" w:rsidRPr="00000000" w14:paraId="0000007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2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5" w:hRule="atLeast"/>
          <w:tblHeader w:val="0"/>
        </w:trPr>
        <w:tc>
          <w:tcPr/>
          <w:p w:rsidR="00000000" w:rsidDel="00000000" w:rsidP="00000000" w:rsidRDefault="00000000" w:rsidRPr="00000000" w14:paraId="0000007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Ci si trovava in un momento della vita scolastica che poteva creargli ansia (un compito in classe per cui non si era preparato, una interrogazione a sorpresa) …</w:t>
            </w:r>
          </w:p>
        </w:tc>
        <w:tc>
          <w:tcPr/>
          <w:p w:rsidR="00000000" w:rsidDel="00000000" w:rsidP="00000000" w:rsidRDefault="00000000" w:rsidRPr="00000000" w14:paraId="00000074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5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9" w:hRule="atLeast"/>
          <w:tblHeader w:val="0"/>
        </w:trPr>
        <w:tc>
          <w:tcPr/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L’alunno era stato appena rimproverato per qualcosa?</w:t>
            </w:r>
          </w:p>
        </w:tc>
        <w:tc>
          <w:tcPr/>
          <w:p w:rsidR="00000000" w:rsidDel="00000000" w:rsidP="00000000" w:rsidRDefault="00000000" w:rsidRPr="00000000" w14:paraId="0000007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8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/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L’insegnante gli stava assegnando una nota sul diario?</w:t>
            </w:r>
          </w:p>
        </w:tc>
        <w:tc>
          <w:tcPr/>
          <w:p w:rsidR="00000000" w:rsidDel="00000000" w:rsidP="00000000" w:rsidRDefault="00000000" w:rsidRPr="00000000" w14:paraId="0000007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B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85" w:hRule="atLeast"/>
          <w:tblHeader w:val="0"/>
        </w:trPr>
        <w:tc>
          <w:tcPr/>
          <w:p w:rsidR="00000000" w:rsidDel="00000000" w:rsidP="00000000" w:rsidRDefault="00000000" w:rsidRPr="00000000" w14:paraId="0000007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L’alunno era stato deriso o preso di mira dai compagni?</w:t>
            </w:r>
          </w:p>
        </w:tc>
        <w:tc>
          <w:tcPr/>
          <w:p w:rsidR="00000000" w:rsidDel="00000000" w:rsidP="00000000" w:rsidRDefault="00000000" w:rsidRPr="00000000" w14:paraId="0000007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7E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/>
          <w:p w:rsidR="00000000" w:rsidDel="00000000" w:rsidP="00000000" w:rsidRDefault="00000000" w:rsidRPr="00000000" w14:paraId="0000007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L’alunno era stato lasciato senza indicazioni o impegni e non sapeva cosa fare?</w:t>
            </w:r>
          </w:p>
        </w:tc>
        <w:tc>
          <w:tcPr/>
          <w:p w:rsidR="00000000" w:rsidDel="00000000" w:rsidP="00000000" w:rsidRDefault="00000000" w:rsidRPr="00000000" w14:paraId="0000008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1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082">
            <w:pPr>
              <w:rPr>
                <w:rFonts w:ascii="Calibri" w:cs="Calibri" w:eastAsia="Calibri" w:hAnsi="Calibri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4">
            <w:pPr>
              <w:spacing w:after="160" w:line="259" w:lineRule="auto"/>
              <w:jc w:val="center"/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</w:t>
            </w:r>
          </w:p>
          <w:p w:rsidR="00000000" w:rsidDel="00000000" w:rsidP="00000000" w:rsidRDefault="00000000" w:rsidRPr="00000000" w14:paraId="00000085">
            <w:pPr>
              <w:spacing w:after="160" w:line="259" w:lineRule="auto"/>
              <w:rPr>
                <w:rFonts w:ascii="Calibri" w:cs="Calibri" w:eastAsia="Calibri" w:hAnsi="Calibri"/>
                <w:b w:val="1"/>
                <w:i w:val="1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i w:val="1"/>
                <w:sz w:val="20"/>
                <w:szCs w:val="20"/>
                <w:rtl w:val="0"/>
              </w:rPr>
              <w:t xml:space="preserve">Domande utili a comprendere le conseguenze, per analizzare funzione e rinforzi dei comportamenti problema:</w:t>
            </w:r>
          </w:p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03" w:hRule="atLeast"/>
          <w:tblHeader w:val="0"/>
        </w:trPr>
        <w:tc>
          <w:tcPr/>
          <w:p w:rsidR="00000000" w:rsidDel="00000000" w:rsidP="00000000" w:rsidRDefault="00000000" w:rsidRPr="00000000" w14:paraId="0000008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8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Il ragazzo ha evitato qualcosa che poteva non volere o voler fare?</w:t>
            </w:r>
          </w:p>
        </w:tc>
      </w:tr>
      <w:tr>
        <w:trPr>
          <w:cantSplit w:val="0"/>
          <w:trHeight w:val="982" w:hRule="atLeast"/>
          <w:tblHeader w:val="0"/>
        </w:trPr>
        <w:tc>
          <w:tcPr/>
          <w:p w:rsidR="00000000" w:rsidDel="00000000" w:rsidP="00000000" w:rsidRDefault="00000000" w:rsidRPr="00000000" w14:paraId="0000008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C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Il ragazzo ha ottenuto qualcosa che poteva desiderare (e che magari gli era stato negato o gli era stato chiesto di posporre)?</w:t>
            </w:r>
          </w:p>
        </w:tc>
      </w:tr>
      <w:tr>
        <w:trPr>
          <w:cantSplit w:val="0"/>
          <w:trHeight w:val="535" w:hRule="atLeast"/>
          <w:tblHeader w:val="0"/>
        </w:trPr>
        <w:tc>
          <w:tcPr/>
          <w:p w:rsidR="00000000" w:rsidDel="00000000" w:rsidP="00000000" w:rsidRDefault="00000000" w:rsidRPr="00000000" w14:paraId="0000008D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L’alunno ha ottenuto attenzione in un momento in cui era lasciato ad agire in autonomia? Dagli insegnanti? Dai compagni?</w:t>
            </w:r>
          </w:p>
        </w:tc>
      </w:tr>
      <w:tr>
        <w:trPr>
          <w:cantSplit w:val="0"/>
          <w:trHeight w:val="807" w:hRule="atLeast"/>
          <w:tblHeader w:val="0"/>
        </w:trPr>
        <w:tc>
          <w:tcPr/>
          <w:p w:rsidR="00000000" w:rsidDel="00000000" w:rsidP="00000000" w:rsidRDefault="00000000" w:rsidRPr="00000000" w14:paraId="00000090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1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Ha scaricato tensione e si è poi calmato?</w:t>
            </w:r>
          </w:p>
          <w:p w:rsidR="00000000" w:rsidDel="00000000" w:rsidP="00000000" w:rsidRDefault="00000000" w:rsidRPr="00000000" w14:paraId="0000009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Da cosa è stato determinato?</w:t>
            </w:r>
          </w:p>
          <w:p w:rsidR="00000000" w:rsidDel="00000000" w:rsidP="00000000" w:rsidRDefault="00000000" w:rsidRPr="00000000" w14:paraId="00000094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833" w:hRule="atLeast"/>
          <w:tblHeader w:val="0"/>
        </w:trPr>
        <w:tc>
          <w:tcPr/>
          <w:p w:rsidR="00000000" w:rsidDel="00000000" w:rsidP="00000000" w:rsidRDefault="00000000" w:rsidRPr="00000000" w14:paraId="00000095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6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7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Si è trattato di un tamponamento sensoriale? Cosa può avere generato il sovraccarico sensoriale?</w:t>
            </w:r>
          </w:p>
          <w:p w:rsidR="00000000" w:rsidDel="00000000" w:rsidP="00000000" w:rsidRDefault="00000000" w:rsidRPr="00000000" w14:paraId="00000098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60" w:hRule="atLeast"/>
          <w:tblHeader w:val="0"/>
        </w:trPr>
        <w:tc>
          <w:tcPr/>
          <w:p w:rsidR="00000000" w:rsidDel="00000000" w:rsidP="00000000" w:rsidRDefault="00000000" w:rsidRPr="00000000" w14:paraId="00000099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A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B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 sostituendo le sue capacità comunicative assenti?</w:t>
            </w:r>
          </w:p>
          <w:p w:rsidR="00000000" w:rsidDel="00000000" w:rsidP="00000000" w:rsidRDefault="00000000" w:rsidRPr="00000000" w14:paraId="0000009C">
            <w:pPr>
              <w:ind w:left="360" w:firstLine="0"/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/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E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F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Sta scaricando problemi emozionali?</w:t>
            </w:r>
          </w:p>
          <w:p w:rsidR="00000000" w:rsidDel="00000000" w:rsidP="00000000" w:rsidRDefault="00000000" w:rsidRPr="00000000" w14:paraId="000000A0">
            <w:pPr>
              <w:tabs>
                <w:tab w:val="left" w:leader="none" w:pos="2375"/>
              </w:tabs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0" w:hRule="atLeast"/>
          <w:tblHeader w:val="0"/>
        </w:trPr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alibri" w:cs="Calibri" w:eastAsia="Calibri" w:hAnsi="Calibri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0A2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</w:tcBorders>
          </w:tcPr>
          <w:p w:rsidR="00000000" w:rsidDel="00000000" w:rsidP="00000000" w:rsidRDefault="00000000" w:rsidRPr="00000000" w14:paraId="000000A3">
            <w:pPr>
              <w:rPr>
                <w:rFonts w:ascii="Calibri" w:cs="Calibri" w:eastAsia="Calibri" w:hAnsi="Calibri"/>
                <w:sz w:val="20"/>
                <w:szCs w:val="20"/>
              </w:rPr>
            </w:pPr>
            <w:r w:rsidDel="00000000" w:rsidR="00000000" w:rsidRPr="00000000">
              <w:rPr>
                <w:rFonts w:ascii="Calibri" w:cs="Calibri" w:eastAsia="Calibri" w:hAnsi="Calibri"/>
                <w:sz w:val="20"/>
                <w:szCs w:val="20"/>
                <w:rtl w:val="0"/>
              </w:rPr>
              <w:t xml:space="preserve">….</w:t>
            </w:r>
          </w:p>
        </w:tc>
      </w:tr>
    </w:tbl>
    <w:p w:rsidR="00000000" w:rsidDel="00000000" w:rsidP="00000000" w:rsidRDefault="00000000" w:rsidRPr="00000000" w14:paraId="000000A4">
      <w:pPr>
        <w:widowControl w:val="1"/>
        <w:spacing w:after="160" w:line="259" w:lineRule="auto"/>
        <w:rPr>
          <w:rFonts w:ascii="Calibri" w:cs="Calibri" w:eastAsia="Calibri" w:hAnsi="Calibri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5">
      <w:pPr>
        <w:spacing w:after="160" w:line="259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6">
      <w:pPr>
        <w:spacing w:after="160" w:line="259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7">
      <w:pPr>
        <w:spacing w:after="160" w:line="259" w:lineRule="auto"/>
        <w:rPr>
          <w:rFonts w:ascii="Calibri" w:cs="Calibri" w:eastAsia="Calibri" w:hAnsi="Calibri"/>
          <w:color w:val="00000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8">
      <w:pPr>
        <w:widowControl w:val="1"/>
        <w:rPr>
          <w:rFonts w:ascii="Calibri" w:cs="Calibri" w:eastAsia="Calibri" w:hAnsi="Calibri"/>
          <w:color w:val="000000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A9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Fonts w:ascii="Calibri" w:cs="Calibri" w:eastAsia="Calibri" w:hAnsi="Calibri"/>
          <w:color w:val="000000"/>
          <w:rtl w:val="0"/>
        </w:rPr>
        <w:t xml:space="preserve">Prova ad indicare gli interventi fatti sugli antecedenti. Indica quali comportamenti sono diminuiti e quali sono aumentati.</w:t>
      </w:r>
      <w:r w:rsidDel="00000000" w:rsidR="00000000" w:rsidRPr="00000000">
        <w:rPr>
          <w:rtl w:val="0"/>
        </w:rPr>
      </w:r>
    </w:p>
    <w:tbl>
      <w:tblPr>
        <w:tblStyle w:val="Table3"/>
        <w:tblW w:w="14736.0" w:type="dxa"/>
        <w:jc w:val="left"/>
        <w:tblLayout w:type="fixed"/>
        <w:tblLook w:val="0400"/>
      </w:tblPr>
      <w:tblGrid>
        <w:gridCol w:w="7200"/>
        <w:gridCol w:w="7536"/>
        <w:tblGridChange w:id="0">
          <w:tblGrid>
            <w:gridCol w:w="7200"/>
            <w:gridCol w:w="7536"/>
          </w:tblGrid>
        </w:tblGridChange>
      </w:tblGrid>
      <w:tr>
        <w:trPr>
          <w:cantSplit w:val="0"/>
          <w:trHeight w:val="108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A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Quali antecedenti hanno funzionato per incrementare un comportamento adeguato?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color w:val="000000"/>
                <w:rtl w:val="0"/>
              </w:rPr>
              <w:t xml:space="preserve">Comportamento incrementato/decrementato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E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AF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0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1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2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3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2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4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5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B6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7">
      <w:pPr>
        <w:spacing w:after="160" w:line="259" w:lineRule="auto"/>
        <w:rPr>
          <w:rFonts w:ascii="Calibri" w:cs="Calibri" w:eastAsia="Calibri" w:hAnsi="Calibri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8">
      <w:pPr>
        <w:spacing w:after="160" w:lineRule="auto"/>
        <w:rPr>
          <w:rFonts w:ascii="Calibri" w:cs="Calibri" w:eastAsia="Calibri" w:hAnsi="Calibri"/>
          <w:b w:val="1"/>
          <w:sz w:val="20"/>
          <w:szCs w:val="20"/>
        </w:rPr>
      </w:pPr>
      <w:r w:rsidDel="00000000" w:rsidR="00000000" w:rsidRPr="00000000">
        <w:rPr>
          <w:rFonts w:ascii="Calibri" w:cs="Calibri" w:eastAsia="Calibri" w:hAnsi="Calibri"/>
          <w:rtl w:val="0"/>
        </w:rPr>
        <w:t xml:space="preserve">Continua a completare la tabella cercando i comportamenti adeguati e i rinforzi adeguati per il bambino/ragazzo.</w:t>
      </w:r>
      <w:r w:rsidDel="00000000" w:rsidR="00000000" w:rsidRPr="00000000">
        <w:rPr>
          <w:rtl w:val="0"/>
        </w:rPr>
      </w:r>
    </w:p>
    <w:tbl>
      <w:tblPr>
        <w:tblStyle w:val="Table4"/>
        <w:tblW w:w="14736.0" w:type="dxa"/>
        <w:jc w:val="left"/>
        <w:tblInd w:w="-110.0" w:type="dxa"/>
        <w:tblLayout w:type="fixed"/>
        <w:tblLook w:val="0400"/>
      </w:tblPr>
      <w:tblGrid>
        <w:gridCol w:w="7200"/>
        <w:gridCol w:w="7536"/>
        <w:tblGridChange w:id="0">
          <w:tblGrid>
            <w:gridCol w:w="7200"/>
            <w:gridCol w:w="7536"/>
          </w:tblGrid>
        </w:tblGridChange>
      </w:tblGrid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9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Comportamenti adeguati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A">
            <w:pPr>
              <w:rPr>
                <w:rFonts w:ascii="Calibri" w:cs="Calibri" w:eastAsia="Calibri" w:hAnsi="Calibri"/>
                <w:b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rtl w:val="0"/>
              </w:rPr>
              <w:t xml:space="preserve">Tipo di rinforzo</w:t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B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C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D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E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1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BF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0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1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2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68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3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shd w:fill="ffffff" w:val="clear"/>
          </w:tcPr>
          <w:p w:rsidR="00000000" w:rsidDel="00000000" w:rsidP="00000000" w:rsidRDefault="00000000" w:rsidRPr="00000000" w14:paraId="000000C4">
            <w:pPr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C5">
      <w:pPr>
        <w:spacing w:after="160" w:lineRule="auto"/>
        <w:rPr>
          <w:rFonts w:ascii="Calibri" w:cs="Calibri" w:eastAsia="Calibri" w:hAnsi="Calibri"/>
        </w:rPr>
      </w:pPr>
      <w:bookmarkStart w:colFirst="0" w:colLast="0" w:name="_heading=h.z9wf17v6oq8t" w:id="0"/>
      <w:bookmarkEnd w:id="0"/>
      <w:r w:rsidDel="00000000" w:rsidR="00000000" w:rsidRPr="00000000">
        <w:rPr>
          <w:rtl w:val="0"/>
        </w:rPr>
      </w:r>
    </w:p>
    <w:sectPr>
      <w:headerReference r:id="rId7" w:type="default"/>
      <w:footerReference r:id="rId8" w:type="default"/>
      <w:pgSz w:h="11906" w:w="16838" w:orient="landscape"/>
      <w:pgMar w:bottom="1134" w:top="1134" w:left="1134" w:right="1134" w:header="0" w:footer="39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Montserrat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Liberation San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6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120" w:before="0" w:line="240" w:lineRule="auto"/>
      <w:ind w:left="0" w:right="0" w:firstLine="0"/>
      <w:jc w:val="righ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tl w:val="0"/>
      </w:rPr>
    </w:r>
    <w:r w:rsidDel="00000000" w:rsidR="00000000" w:rsidRPr="00000000">
      <mc:AlternateContent>
        <mc:Choice Requires="wpg"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55895</wp:posOffset>
              </wp:positionV>
              <wp:extent cx="9113129" cy="60569"/>
              <wp:effectExtent b="0" l="0" r="0" t="0"/>
              <wp:wrapNone/>
              <wp:docPr id="13" name=""/>
              <a:graphic>
                <a:graphicData uri="http://schemas.microsoft.com/office/word/2010/wordprocessingShape">
                  <wps:wsp>
                    <wps:cNvCnPr/>
                    <wps:spPr>
                      <a:xfrm flipH="1" rot="10800000">
                        <a:off x="802136" y="3762416"/>
                        <a:ext cx="9087729" cy="35169"/>
                      </a:xfrm>
                      <a:prstGeom prst="straightConnector1">
                        <a:avLst/>
                      </a:prstGeom>
                      <a:noFill/>
                      <a:ln cap="flat" cmpd="thickThin" w="25400">
                        <a:solidFill>
                          <a:srgbClr val="7B7B7B"/>
                        </a:solidFill>
                        <a:prstDash val="solid"/>
                        <a:round/>
                        <a:headEnd len="med" w="med" type="none"/>
                        <a:tailEnd len="med" w="med" type="none"/>
                      </a:ln>
                    </wps:spPr>
                    <wps:bodyPr anchorCtr="0" anchor="ctr" bIns="91425" lIns="91425" spcFirstLastPara="1" rIns="91425" wrap="square" tIns="91425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0" distB="4294967294" distT="4294967294" distL="114300" distR="114300" hidden="0" layoutInCell="1" locked="0" relativeHeight="0" simplePos="0">
              <wp:simplePos x="0" y="0"/>
              <wp:positionH relativeFrom="column">
                <wp:posOffset>1</wp:posOffset>
              </wp:positionH>
              <wp:positionV relativeFrom="paragraph">
                <wp:posOffset>55895</wp:posOffset>
              </wp:positionV>
              <wp:extent cx="9113129" cy="60569"/>
              <wp:effectExtent b="0" l="0" r="0" t="0"/>
              <wp:wrapNone/>
              <wp:docPr id="13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9113129" cy="60569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:rsidR="00000000" w:rsidDel="00000000" w:rsidP="00000000" w:rsidRDefault="00000000" w:rsidRPr="00000000" w14:paraId="000000C7">
    <w:pPr>
      <w:keepNext w:val="0"/>
      <w:keepLines w:val="0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tabs>
        <w:tab w:val="center" w:leader="none" w:pos="4819"/>
        <w:tab w:val="right" w:leader="none" w:pos="9638"/>
      </w:tabs>
      <w:spacing w:after="0" w:before="40" w:line="240" w:lineRule="auto"/>
      <w:ind w:left="0" w:right="0" w:firstLine="0"/>
      <w:jc w:val="left"/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pP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Allegato 4</w:t>
    </w:r>
    <w:r w:rsidDel="00000000" w:rsidR="00000000" w:rsidRPr="00000000">
      <w:rPr>
        <w:rFonts w:ascii="Montserrat" w:cs="Montserrat" w:eastAsia="Montserrat" w:hAnsi="Montserrat"/>
        <w:rtl w:val="0"/>
      </w:rPr>
      <w:t xml:space="preserve"> </w:t>
    </w:r>
    <w:r w:rsidDel="00000000" w:rsidR="00000000" w:rsidRPr="00000000">
      <w:rPr>
        <w:rFonts w:ascii="Montserrat" w:cs="Montserrat" w:eastAsia="Montserrat" w:hAnsi="Montserrat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- Analisi funzionale della crisi comportamentale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  <w:rtl w:val="0"/>
      </w:rPr>
      <w:t xml:space="preserve">                                                                                                                               </w:t>
    </w:r>
    <w:r w:rsidDel="00000000" w:rsidR="00000000" w:rsidRPr="00000000"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C8">
    <w:pPr>
      <w:spacing w:before="60.03173828125" w:line="276" w:lineRule="auto"/>
      <w:jc w:val="left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4252912</wp:posOffset>
          </wp:positionH>
          <wp:positionV relativeFrom="paragraph">
            <wp:posOffset>123825</wp:posOffset>
          </wp:positionV>
          <wp:extent cx="610040" cy="517208"/>
          <wp:effectExtent b="0" l="0" r="0" t="0"/>
          <wp:wrapNone/>
          <wp:docPr descr="logo_da_vinci_originale" id="14" name="image1.png"/>
          <a:graphic>
            <a:graphicData uri="http://schemas.openxmlformats.org/drawingml/2006/picture">
              <pic:pic>
                <pic:nvPicPr>
                  <pic:cNvPr descr="logo_da_vinci_originale"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10040" cy="51720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C9">
    <w:pPr>
      <w:spacing w:before="60.03173828125" w:line="276" w:lineRule="auto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A">
    <w:pPr>
      <w:spacing w:before="60.03173828125" w:line="276" w:lineRule="auto"/>
      <w:jc w:val="left"/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CB">
    <w:pPr>
      <w:jc w:val="center"/>
      <w:rPr/>
    </w:pPr>
    <w:r w:rsidDel="00000000" w:rsidR="00000000" w:rsidRPr="00000000">
      <w:rPr>
        <w:rFonts w:ascii="Montserrat" w:cs="Montserrat" w:eastAsia="Montserrat" w:hAnsi="Montserrat"/>
        <w:b w:val="1"/>
        <w:rtl w:val="0"/>
      </w:rPr>
      <w:t xml:space="preserve">I.C. “Leonardo Da Vinci” di Senago</w:t>
      <w:br w:type="textWrapping"/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spacing w:after="120" w:before="240" w:lineRule="auto"/>
    </w:pPr>
    <w:rPr>
      <w:rFonts w:ascii="Liberation Sans" w:cs="Liberation Sans" w:eastAsia="Liberation Sans" w:hAnsi="Liberation Sans"/>
      <w:sz w:val="28"/>
      <w:szCs w:val="28"/>
    </w:rPr>
  </w:style>
  <w:style w:type="paragraph" w:styleId="Normale" w:default="1">
    <w:name w:val="Normal"/>
    <w:uiPriority w:val="1"/>
    <w:qFormat w:val="1"/>
    <w:rsid w:val="00890BE8"/>
    <w:pPr>
      <w:widowControl w:val="0"/>
    </w:pPr>
    <w:rPr>
      <w:rFonts w:ascii="Arial" w:cs="Arial" w:eastAsia="Arial" w:hAnsi="Arial"/>
      <w:sz w:val="22"/>
      <w:lang w:bidi="it-IT" w:eastAsia="it-IT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character" w:styleId="TestofumettoCarattere" w:customStyle="1">
    <w:name w:val="Testo fumetto Carattere"/>
    <w:basedOn w:val="Carpredefinitoparagrafo"/>
    <w:link w:val="Testofumetto"/>
    <w:uiPriority w:val="99"/>
    <w:semiHidden w:val="1"/>
    <w:qFormat w:val="1"/>
    <w:rsid w:val="00CE48AE"/>
    <w:rPr>
      <w:rFonts w:ascii="Segoe UI" w:cs="Segoe UI" w:eastAsia="Arial" w:hAnsi="Segoe UI"/>
      <w:sz w:val="18"/>
      <w:szCs w:val="18"/>
      <w:lang w:bidi="it-IT" w:eastAsia="it-IT"/>
    </w:rPr>
  </w:style>
  <w:style w:type="paragraph" w:styleId="Titolo">
    <w:name w:val="Title"/>
    <w:basedOn w:val="Normale"/>
    <w:next w:val="Corpotesto"/>
    <w:qFormat w:val="1"/>
    <w:pPr>
      <w:keepNext w:val="1"/>
      <w:spacing w:after="120" w:before="24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76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ice" w:customStyle="1">
    <w:name w:val="Indice"/>
    <w:basedOn w:val="Normale"/>
    <w:qFormat w:val="1"/>
    <w:pPr>
      <w:suppressLineNumbers w:val="1"/>
    </w:pPr>
  </w:style>
  <w:style w:type="paragraph" w:styleId="TableParagraph" w:customStyle="1">
    <w:name w:val="Table Paragraph"/>
    <w:basedOn w:val="Normale"/>
    <w:uiPriority w:val="1"/>
    <w:qFormat w:val="1"/>
    <w:rsid w:val="00890BE8"/>
  </w:style>
  <w:style w:type="paragraph" w:styleId="Paragrafoelenco">
    <w:name w:val="List Paragraph"/>
    <w:basedOn w:val="Normale"/>
    <w:uiPriority w:val="34"/>
    <w:qFormat w:val="1"/>
    <w:rsid w:val="00A704A9"/>
    <w:pPr>
      <w:ind w:left="720"/>
      <w:contextualSpacing w:val="1"/>
    </w:pPr>
  </w:style>
  <w:style w:type="paragraph" w:styleId="Testofumetto">
    <w:name w:val="Balloon Text"/>
    <w:basedOn w:val="Normale"/>
    <w:link w:val="TestofumettoCarattere"/>
    <w:uiPriority w:val="99"/>
    <w:semiHidden w:val="1"/>
    <w:unhideWhenUsed w:val="1"/>
    <w:qFormat w:val="1"/>
    <w:rsid w:val="00CE48AE"/>
    <w:rPr>
      <w:rFonts w:ascii="Segoe UI" w:cs="Segoe UI" w:hAnsi="Segoe UI"/>
      <w:sz w:val="18"/>
      <w:szCs w:val="18"/>
    </w:rPr>
  </w:style>
  <w:style w:type="paragraph" w:styleId="Contenutotabella" w:customStyle="1">
    <w:name w:val="Contenuto tabella"/>
    <w:basedOn w:val="Normale"/>
    <w:qFormat w:val="1"/>
    <w:pPr>
      <w:suppressLineNumbers w:val="1"/>
    </w:pPr>
  </w:style>
  <w:style w:type="paragraph" w:styleId="Titolotabella" w:customStyle="1">
    <w:name w:val="Titolo tabella"/>
    <w:basedOn w:val="Contenutotabella"/>
    <w:qFormat w:val="1"/>
    <w:pPr>
      <w:jc w:val="center"/>
    </w:pPr>
    <w:rPr>
      <w:b w:val="1"/>
      <w:bCs w:val="1"/>
    </w:rPr>
  </w:style>
  <w:style w:type="paragraph" w:styleId="Intestazioneepidipagina" w:customStyle="1">
    <w:name w:val="Intestazione e piè di pagina"/>
    <w:basedOn w:val="Normale"/>
    <w:qFormat w:val="1"/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table" w:styleId="TableNormal" w:customStyle="1">
    <w:name w:val="Table Normal"/>
    <w:uiPriority w:val="2"/>
    <w:semiHidden w:val="1"/>
    <w:qFormat w:val="1"/>
    <w:rsid w:val="00890BE8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table" w:styleId="Grigliatabella">
    <w:name w:val="Table Grid"/>
    <w:basedOn w:val="Tabellanormale"/>
    <w:uiPriority w:val="39"/>
    <w:rsid w:val="00890BE8"/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table" w:styleId="TableNormal4" w:customStyle="1">
    <w:name w:val="Table Normal4"/>
    <w:uiPriority w:val="2"/>
    <w:semiHidden w:val="1"/>
    <w:unhideWhenUsed w:val="1"/>
    <w:qFormat w:val="1"/>
    <w:rsid w:val="00890BE8"/>
    <w:rPr>
      <w:lang w:val="en-US"/>
    </w:rPr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 w:val="1"/>
    <w:rsid w:val="00C45B3E"/>
    <w:pPr>
      <w:tabs>
        <w:tab w:val="center" w:pos="4819"/>
        <w:tab w:val="right" w:pos="9638"/>
      </w:tabs>
    </w:pPr>
  </w:style>
  <w:style w:type="character" w:styleId="IntestazioneCarattere" w:customStyle="1">
    <w:name w:val="Intestazione Carattere"/>
    <w:basedOn w:val="Carpredefinitoparagrafo"/>
    <w:link w:val="Intestazione"/>
    <w:uiPriority w:val="99"/>
    <w:rsid w:val="00C45B3E"/>
    <w:rPr>
      <w:rFonts w:ascii="Arial" w:cs="Arial" w:eastAsia="Arial" w:hAnsi="Arial"/>
      <w:sz w:val="22"/>
      <w:lang w:bidi="it-IT" w:eastAsia="it-IT"/>
    </w:rPr>
  </w:style>
  <w:style w:type="character" w:styleId="PidipaginaCarattere" w:customStyle="1">
    <w:name w:val="Piè di pagina Carattere"/>
    <w:basedOn w:val="Carpredefinitoparagrafo"/>
    <w:link w:val="Pidipagina"/>
    <w:uiPriority w:val="99"/>
    <w:qFormat w:val="1"/>
    <w:rsid w:val="00C45B3E"/>
    <w:rPr>
      <w:rFonts w:ascii="Arial" w:cs="Arial" w:eastAsia="Arial" w:hAnsi="Arial"/>
      <w:sz w:val="22"/>
      <w:lang w:bidi="it-IT" w:eastAsia="it-IT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85.0" w:type="dxa"/>
        <w:left w:w="85.0" w:type="dxa"/>
        <w:bottom w:w="85.0" w:type="dxa"/>
        <w:right w:w="8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3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4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Montserrat-regular.ttf"/><Relationship Id="rId2" Type="http://schemas.openxmlformats.org/officeDocument/2006/relationships/font" Target="fonts/Montserrat-bold.ttf"/><Relationship Id="rId3" Type="http://schemas.openxmlformats.org/officeDocument/2006/relationships/font" Target="fonts/Montserrat-italic.ttf"/><Relationship Id="rId4" Type="http://schemas.openxmlformats.org/officeDocument/2006/relationships/font" Target="fonts/Montserrat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C+q54xNVWgnHQHmlgpDDdSu0x/A==">CgMxLjAyDmguejl3ZjE3djZvcTh0OAByITFxVEJrb0NJRS1FUG5VLVYtRVp5UVRVVVM0c1hrS0J2OQ==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2020-01-31T13:30:00Z</dcterms:created>
  <dc:creator>Marta Sella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